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D99B01" w14:textId="77777777" w:rsidR="003F100E" w:rsidRPr="009D7EBB" w:rsidRDefault="003F100E" w:rsidP="000827BB">
      <w:pPr>
        <w:pStyle w:val="Standard"/>
        <w:spacing w:line="276" w:lineRule="auto"/>
        <w:jc w:val="both"/>
        <w:rPr>
          <w:rFonts w:ascii="Arial" w:hAnsi="Arial" w:cs="Arial"/>
          <w:b/>
          <w:spacing w:val="10"/>
          <w:kern w:val="0"/>
        </w:rPr>
      </w:pPr>
    </w:p>
    <w:p w14:paraId="731C6A66" w14:textId="77777777" w:rsidR="003F100E" w:rsidRPr="009D7EBB" w:rsidRDefault="003F100E" w:rsidP="000827BB">
      <w:pPr>
        <w:pStyle w:val="Standard"/>
        <w:spacing w:line="276" w:lineRule="auto"/>
        <w:jc w:val="center"/>
        <w:rPr>
          <w:rFonts w:ascii="Arial" w:hAnsi="Arial" w:cs="Arial"/>
          <w:b/>
          <w:spacing w:val="10"/>
          <w:kern w:val="0"/>
        </w:rPr>
      </w:pPr>
      <w:r w:rsidRPr="009D7EBB">
        <w:rPr>
          <w:rFonts w:ascii="Arial" w:hAnsi="Arial" w:cs="Arial"/>
          <w:b/>
          <w:spacing w:val="10"/>
          <w:kern w:val="0"/>
        </w:rPr>
        <w:t xml:space="preserve">UCHWAŁA NR </w:t>
      </w:r>
      <w:r w:rsidR="00284DC2" w:rsidRPr="009D7EBB">
        <w:rPr>
          <w:rFonts w:ascii="Arial" w:hAnsi="Arial" w:cs="Arial"/>
          <w:b/>
          <w:spacing w:val="10"/>
          <w:kern w:val="0"/>
          <w:highlight w:val="yellow"/>
        </w:rPr>
        <w:t>...................</w:t>
      </w:r>
      <w:r w:rsidRPr="009D7EBB">
        <w:rPr>
          <w:rFonts w:ascii="Arial" w:hAnsi="Arial" w:cs="Arial"/>
          <w:b/>
          <w:spacing w:val="10"/>
          <w:kern w:val="0"/>
        </w:rPr>
        <w:t>202</w:t>
      </w:r>
      <w:r w:rsidR="00BD1605" w:rsidRPr="009D7EBB">
        <w:rPr>
          <w:rFonts w:ascii="Arial" w:hAnsi="Arial" w:cs="Arial"/>
          <w:b/>
          <w:spacing w:val="10"/>
          <w:kern w:val="0"/>
        </w:rPr>
        <w:t>5</w:t>
      </w:r>
    </w:p>
    <w:p w14:paraId="242AC0C5" w14:textId="77777777" w:rsidR="003F100E" w:rsidRPr="009D7EBB" w:rsidRDefault="003F100E" w:rsidP="000827BB">
      <w:pPr>
        <w:pStyle w:val="Standard"/>
        <w:spacing w:line="276" w:lineRule="auto"/>
        <w:jc w:val="center"/>
        <w:rPr>
          <w:rFonts w:ascii="Arial" w:hAnsi="Arial" w:cs="Arial"/>
          <w:b/>
          <w:spacing w:val="10"/>
          <w:kern w:val="0"/>
        </w:rPr>
      </w:pPr>
      <w:r w:rsidRPr="009D7EBB">
        <w:rPr>
          <w:rFonts w:ascii="Arial" w:hAnsi="Arial" w:cs="Arial"/>
          <w:b/>
          <w:spacing w:val="10"/>
          <w:kern w:val="0"/>
        </w:rPr>
        <w:t xml:space="preserve">RADY </w:t>
      </w:r>
      <w:r w:rsidR="00BD1605" w:rsidRPr="009D7EBB">
        <w:rPr>
          <w:rFonts w:ascii="Arial" w:hAnsi="Arial" w:cs="Arial"/>
          <w:b/>
          <w:spacing w:val="10"/>
          <w:kern w:val="0"/>
        </w:rPr>
        <w:t xml:space="preserve">GMINY </w:t>
      </w:r>
      <w:r w:rsidR="00864DCF" w:rsidRPr="009D7EBB">
        <w:rPr>
          <w:rFonts w:ascii="Arial" w:hAnsi="Arial" w:cs="Arial"/>
          <w:b/>
          <w:spacing w:val="10"/>
          <w:kern w:val="0"/>
        </w:rPr>
        <w:t>ŻMUDŹ</w:t>
      </w:r>
    </w:p>
    <w:p w14:paraId="173206D5" w14:textId="56DD6831" w:rsidR="003F100E" w:rsidRPr="009D7EBB" w:rsidRDefault="003F100E" w:rsidP="000827BB">
      <w:pPr>
        <w:pStyle w:val="Standard"/>
        <w:spacing w:line="276" w:lineRule="auto"/>
        <w:jc w:val="center"/>
        <w:rPr>
          <w:rFonts w:ascii="Arial" w:hAnsi="Arial" w:cs="Arial"/>
          <w:spacing w:val="10"/>
          <w:kern w:val="0"/>
        </w:rPr>
      </w:pPr>
      <w:r w:rsidRPr="009D7EBB">
        <w:rPr>
          <w:rFonts w:ascii="Arial" w:hAnsi="Arial" w:cs="Arial"/>
          <w:spacing w:val="10"/>
          <w:kern w:val="0"/>
        </w:rPr>
        <w:br/>
        <w:t xml:space="preserve">z dnia </w:t>
      </w:r>
      <w:r w:rsidR="004C7A40">
        <w:rPr>
          <w:rFonts w:ascii="Arial" w:hAnsi="Arial" w:cs="Arial"/>
          <w:spacing w:val="10"/>
          <w:kern w:val="0"/>
        </w:rPr>
        <w:t>24 marca</w:t>
      </w:r>
      <w:r w:rsidRPr="009D7EBB">
        <w:rPr>
          <w:rFonts w:ascii="Arial" w:hAnsi="Arial" w:cs="Arial"/>
          <w:spacing w:val="10"/>
          <w:kern w:val="0"/>
        </w:rPr>
        <w:t xml:space="preserve"> 202</w:t>
      </w:r>
      <w:r w:rsidR="00BD1605" w:rsidRPr="009D7EBB">
        <w:rPr>
          <w:rFonts w:ascii="Arial" w:hAnsi="Arial" w:cs="Arial"/>
          <w:spacing w:val="10"/>
          <w:kern w:val="0"/>
        </w:rPr>
        <w:t>5</w:t>
      </w:r>
      <w:r w:rsidRPr="009D7EBB">
        <w:rPr>
          <w:rFonts w:ascii="Arial" w:hAnsi="Arial" w:cs="Arial"/>
          <w:spacing w:val="10"/>
          <w:kern w:val="0"/>
        </w:rPr>
        <w:t xml:space="preserve"> r.</w:t>
      </w:r>
    </w:p>
    <w:p w14:paraId="753CD4DE" w14:textId="77777777" w:rsidR="003F100E" w:rsidRPr="009D7EBB" w:rsidRDefault="003F100E" w:rsidP="000827BB">
      <w:pPr>
        <w:pStyle w:val="Textbody"/>
        <w:spacing w:before="120" w:line="276" w:lineRule="auto"/>
        <w:jc w:val="center"/>
        <w:rPr>
          <w:rFonts w:ascii="Arial" w:hAnsi="Arial" w:cs="Arial"/>
          <w:b/>
          <w:spacing w:val="10"/>
          <w:kern w:val="0"/>
        </w:rPr>
      </w:pPr>
      <w:r w:rsidRPr="009D7EBB">
        <w:rPr>
          <w:rFonts w:ascii="Arial" w:hAnsi="Arial" w:cs="Arial"/>
          <w:b/>
          <w:spacing w:val="10"/>
          <w:kern w:val="0"/>
        </w:rPr>
        <w:t xml:space="preserve">w sprawie przyjęcia </w:t>
      </w:r>
      <w:r w:rsidRPr="009D7EBB">
        <w:rPr>
          <w:rFonts w:ascii="Arial" w:hAnsi="Arial" w:cs="Arial"/>
          <w:b/>
          <w:spacing w:val="10"/>
          <w:kern w:val="0"/>
          <w:lang w:val="pl-PL"/>
        </w:rPr>
        <w:t>Gminnego</w:t>
      </w:r>
      <w:r w:rsidRPr="009D7EBB">
        <w:rPr>
          <w:rFonts w:ascii="Arial" w:hAnsi="Arial" w:cs="Arial"/>
          <w:b/>
          <w:spacing w:val="10"/>
          <w:kern w:val="0"/>
        </w:rPr>
        <w:t xml:space="preserve"> Programu Rewitalizacji </w:t>
      </w:r>
      <w:r w:rsidR="00284DC2" w:rsidRPr="009D7EBB">
        <w:rPr>
          <w:rFonts w:ascii="Arial" w:hAnsi="Arial" w:cs="Arial"/>
          <w:b/>
          <w:spacing w:val="10"/>
          <w:kern w:val="0"/>
        </w:rPr>
        <w:t xml:space="preserve">Gminy </w:t>
      </w:r>
      <w:r w:rsidR="00864DCF" w:rsidRPr="009D7EBB">
        <w:rPr>
          <w:rFonts w:ascii="Arial" w:hAnsi="Arial" w:cs="Arial"/>
          <w:b/>
          <w:spacing w:val="10"/>
          <w:kern w:val="0"/>
        </w:rPr>
        <w:t>Żmudź</w:t>
      </w:r>
      <w:r w:rsidR="00284DC2" w:rsidRPr="009D7EBB">
        <w:rPr>
          <w:rFonts w:ascii="Arial" w:hAnsi="Arial" w:cs="Arial"/>
          <w:b/>
          <w:spacing w:val="10"/>
          <w:kern w:val="0"/>
        </w:rPr>
        <w:t xml:space="preserve"> </w:t>
      </w:r>
      <w:r w:rsidR="00F965B7" w:rsidRPr="009D7EBB">
        <w:rPr>
          <w:rFonts w:ascii="Arial" w:hAnsi="Arial" w:cs="Arial"/>
          <w:b/>
          <w:spacing w:val="10"/>
          <w:kern w:val="0"/>
        </w:rPr>
        <w:br/>
      </w:r>
      <w:r w:rsidRPr="009D7EBB">
        <w:rPr>
          <w:rFonts w:ascii="Arial" w:hAnsi="Arial" w:cs="Arial"/>
          <w:b/>
          <w:spacing w:val="10"/>
          <w:kern w:val="0"/>
        </w:rPr>
        <w:t>na lata 202</w:t>
      </w:r>
      <w:r w:rsidR="00864DCF" w:rsidRPr="009D7EBB">
        <w:rPr>
          <w:rFonts w:ascii="Arial" w:hAnsi="Arial" w:cs="Arial"/>
          <w:b/>
          <w:spacing w:val="10"/>
          <w:kern w:val="0"/>
        </w:rPr>
        <w:t>3</w:t>
      </w:r>
      <w:r w:rsidRPr="009D7EBB">
        <w:rPr>
          <w:rFonts w:ascii="Arial" w:hAnsi="Arial" w:cs="Arial"/>
          <w:b/>
          <w:spacing w:val="10"/>
          <w:kern w:val="0"/>
        </w:rPr>
        <w:t>-2030</w:t>
      </w:r>
    </w:p>
    <w:p w14:paraId="39BF5165" w14:textId="77777777" w:rsidR="003F100E" w:rsidRPr="009D7EBB" w:rsidRDefault="003F100E" w:rsidP="009D7EBB">
      <w:pPr>
        <w:pStyle w:val="Textbody"/>
        <w:spacing w:before="120" w:line="276" w:lineRule="auto"/>
        <w:ind w:firstLine="708"/>
        <w:rPr>
          <w:rFonts w:ascii="Arial" w:hAnsi="Arial" w:cs="Arial"/>
          <w:spacing w:val="10"/>
          <w:kern w:val="0"/>
        </w:rPr>
      </w:pPr>
    </w:p>
    <w:p w14:paraId="7BA25632" w14:textId="3B781D7A" w:rsidR="003F100E" w:rsidRPr="009D7EBB" w:rsidRDefault="003F100E" w:rsidP="009D7EBB">
      <w:pPr>
        <w:pStyle w:val="Textbody"/>
        <w:spacing w:before="120" w:line="276" w:lineRule="auto"/>
        <w:rPr>
          <w:rFonts w:ascii="Arial" w:hAnsi="Arial" w:cs="Arial"/>
          <w:spacing w:val="10"/>
          <w:kern w:val="0"/>
        </w:rPr>
      </w:pPr>
      <w:r w:rsidRPr="009D7EBB">
        <w:rPr>
          <w:rFonts w:ascii="Arial" w:hAnsi="Arial" w:cs="Arial"/>
          <w:spacing w:val="10"/>
          <w:kern w:val="0"/>
        </w:rPr>
        <w:t xml:space="preserve">Na podstawie art. 18 ust. 2 pkt </w:t>
      </w:r>
      <w:r w:rsidR="001B2E30" w:rsidRPr="009D7EBB">
        <w:rPr>
          <w:rFonts w:ascii="Arial" w:hAnsi="Arial" w:cs="Arial"/>
          <w:spacing w:val="10"/>
          <w:kern w:val="0"/>
        </w:rPr>
        <w:t>15</w:t>
      </w:r>
      <w:r w:rsidRPr="009D7EBB">
        <w:rPr>
          <w:rFonts w:ascii="Arial" w:hAnsi="Arial" w:cs="Arial"/>
          <w:spacing w:val="10"/>
          <w:kern w:val="0"/>
        </w:rPr>
        <w:t xml:space="preserve"> ustawy z dnia 8 marca 1990 r. o samorządzie gminnym (Dz.</w:t>
      </w:r>
      <w:r w:rsidR="001B2E30" w:rsidRPr="009D7EBB">
        <w:rPr>
          <w:rFonts w:ascii="Arial" w:hAnsi="Arial" w:cs="Arial"/>
          <w:spacing w:val="10"/>
          <w:kern w:val="0"/>
        </w:rPr>
        <w:t xml:space="preserve"> </w:t>
      </w:r>
      <w:r w:rsidRPr="009D7EBB">
        <w:rPr>
          <w:rFonts w:ascii="Arial" w:hAnsi="Arial" w:cs="Arial"/>
          <w:spacing w:val="10"/>
          <w:kern w:val="0"/>
        </w:rPr>
        <w:t>U. z 2024 r. poz. 1465 z późn. zm.) oraz art. 14 ust. 1 ustawy z</w:t>
      </w:r>
      <w:r w:rsidR="009D7EBB">
        <w:rPr>
          <w:rFonts w:ascii="Arial" w:hAnsi="Arial" w:cs="Arial"/>
          <w:spacing w:val="10"/>
          <w:kern w:val="0"/>
        </w:rPr>
        <w:t> </w:t>
      </w:r>
      <w:r w:rsidRPr="009D7EBB">
        <w:rPr>
          <w:rFonts w:ascii="Arial" w:hAnsi="Arial" w:cs="Arial"/>
          <w:spacing w:val="10"/>
          <w:kern w:val="0"/>
        </w:rPr>
        <w:t xml:space="preserve">dnia 9 października </w:t>
      </w:r>
      <w:r w:rsidR="001B2E30" w:rsidRPr="009D7EBB">
        <w:rPr>
          <w:rFonts w:ascii="Arial" w:hAnsi="Arial" w:cs="Arial"/>
          <w:spacing w:val="10"/>
          <w:kern w:val="0"/>
        </w:rPr>
        <w:t>2015 r. o rewitalizacji (Dz. U. z 2024 r. poz. 278)</w:t>
      </w:r>
      <w:r w:rsidR="004C7A40">
        <w:rPr>
          <w:rFonts w:ascii="Arial" w:hAnsi="Arial" w:cs="Arial"/>
          <w:spacing w:val="10"/>
          <w:kern w:val="0"/>
        </w:rPr>
        <w:t xml:space="preserve"> Rada Gminy Żmudź</w:t>
      </w:r>
      <w:r w:rsidR="001B2E30" w:rsidRPr="009D7EBB">
        <w:rPr>
          <w:rFonts w:ascii="Arial" w:hAnsi="Arial" w:cs="Arial"/>
          <w:spacing w:val="10"/>
          <w:kern w:val="0"/>
        </w:rPr>
        <w:t xml:space="preserve"> </w:t>
      </w:r>
      <w:r w:rsidRPr="009D7EBB">
        <w:rPr>
          <w:rFonts w:ascii="Arial" w:hAnsi="Arial" w:cs="Arial"/>
          <w:spacing w:val="10"/>
          <w:kern w:val="0"/>
        </w:rPr>
        <w:t>uchwala, co następuje:</w:t>
      </w:r>
    </w:p>
    <w:p w14:paraId="1DD1B972" w14:textId="77777777" w:rsidR="003F100E" w:rsidRPr="009D7EBB" w:rsidRDefault="003F100E" w:rsidP="009D7EBB">
      <w:pPr>
        <w:pStyle w:val="Textbody"/>
        <w:tabs>
          <w:tab w:val="left" w:pos="7073"/>
        </w:tabs>
        <w:spacing w:before="120" w:line="276" w:lineRule="auto"/>
        <w:rPr>
          <w:rFonts w:ascii="Arial" w:hAnsi="Arial" w:cs="Arial"/>
          <w:spacing w:val="10"/>
          <w:kern w:val="0"/>
        </w:rPr>
      </w:pPr>
      <w:r w:rsidRPr="009D7EBB">
        <w:rPr>
          <w:rFonts w:ascii="Arial" w:hAnsi="Arial" w:cs="Arial"/>
          <w:spacing w:val="10"/>
          <w:kern w:val="0"/>
        </w:rPr>
        <w:tab/>
      </w:r>
    </w:p>
    <w:p w14:paraId="11C418DE" w14:textId="0A0F9369" w:rsidR="003F100E" w:rsidRPr="009D7EBB" w:rsidRDefault="003F100E" w:rsidP="009D7EBB">
      <w:pPr>
        <w:pStyle w:val="Textbody"/>
        <w:spacing w:before="120" w:line="276" w:lineRule="auto"/>
        <w:rPr>
          <w:rFonts w:ascii="Arial" w:hAnsi="Arial" w:cs="Arial"/>
          <w:spacing w:val="10"/>
          <w:kern w:val="0"/>
        </w:rPr>
      </w:pPr>
      <w:r w:rsidRPr="009D7EBB">
        <w:rPr>
          <w:rFonts w:ascii="Arial" w:hAnsi="Arial" w:cs="Arial"/>
          <w:b/>
          <w:spacing w:val="10"/>
          <w:kern w:val="0"/>
        </w:rPr>
        <w:t>§ 1</w:t>
      </w:r>
      <w:r w:rsidRPr="009D7EBB">
        <w:rPr>
          <w:rFonts w:ascii="Arial" w:hAnsi="Arial" w:cs="Arial"/>
          <w:spacing w:val="10"/>
          <w:kern w:val="0"/>
        </w:rPr>
        <w:t xml:space="preserve"> Uchwala się Gminny Program Rewitalizacji </w:t>
      </w:r>
      <w:r w:rsidR="00284DC2" w:rsidRPr="009D7EBB">
        <w:rPr>
          <w:rFonts w:ascii="Arial" w:hAnsi="Arial" w:cs="Arial"/>
          <w:spacing w:val="10"/>
          <w:kern w:val="0"/>
        </w:rPr>
        <w:t xml:space="preserve">Gminy </w:t>
      </w:r>
      <w:r w:rsidR="00864DCF" w:rsidRPr="009D7EBB">
        <w:rPr>
          <w:rFonts w:ascii="Arial" w:hAnsi="Arial" w:cs="Arial"/>
          <w:spacing w:val="10"/>
          <w:kern w:val="0"/>
        </w:rPr>
        <w:t>Żmudź</w:t>
      </w:r>
      <w:r w:rsidR="00284DC2" w:rsidRPr="009D7EBB">
        <w:rPr>
          <w:rFonts w:ascii="Arial" w:hAnsi="Arial" w:cs="Arial"/>
          <w:spacing w:val="10"/>
          <w:kern w:val="0"/>
        </w:rPr>
        <w:t xml:space="preserve"> </w:t>
      </w:r>
      <w:r w:rsidRPr="009D7EBB">
        <w:rPr>
          <w:rFonts w:ascii="Arial" w:hAnsi="Arial" w:cs="Arial"/>
          <w:spacing w:val="10"/>
          <w:kern w:val="0"/>
        </w:rPr>
        <w:t>na lata 202</w:t>
      </w:r>
      <w:r w:rsidR="00864DCF" w:rsidRPr="009D7EBB">
        <w:rPr>
          <w:rFonts w:ascii="Arial" w:hAnsi="Arial" w:cs="Arial"/>
          <w:spacing w:val="10"/>
          <w:kern w:val="0"/>
        </w:rPr>
        <w:t>3</w:t>
      </w:r>
      <w:r w:rsidRPr="009D7EBB">
        <w:rPr>
          <w:rFonts w:ascii="Arial" w:hAnsi="Arial" w:cs="Arial"/>
          <w:spacing w:val="10"/>
          <w:kern w:val="0"/>
        </w:rPr>
        <w:t>-2030, w</w:t>
      </w:r>
      <w:r w:rsidR="00F965B7" w:rsidRPr="009D7EBB">
        <w:rPr>
          <w:rFonts w:ascii="Arial" w:hAnsi="Arial" w:cs="Arial"/>
          <w:spacing w:val="10"/>
          <w:kern w:val="0"/>
        </w:rPr>
        <w:t> </w:t>
      </w:r>
      <w:r w:rsidRPr="009D7EBB">
        <w:rPr>
          <w:rFonts w:ascii="Arial" w:hAnsi="Arial" w:cs="Arial"/>
          <w:spacing w:val="10"/>
          <w:kern w:val="0"/>
        </w:rPr>
        <w:t>brzmieniu stanowiącym załącznik do niniejszej uchwały.</w:t>
      </w:r>
    </w:p>
    <w:p w14:paraId="2AFAB6F2" w14:textId="77777777" w:rsidR="003F100E" w:rsidRPr="009D7EBB" w:rsidRDefault="003F100E" w:rsidP="009D7EBB">
      <w:pPr>
        <w:pStyle w:val="Textbody"/>
        <w:spacing w:before="120" w:line="276" w:lineRule="auto"/>
        <w:rPr>
          <w:rFonts w:ascii="Arial" w:hAnsi="Arial" w:cs="Arial"/>
          <w:b/>
          <w:spacing w:val="10"/>
          <w:kern w:val="0"/>
        </w:rPr>
      </w:pPr>
    </w:p>
    <w:p w14:paraId="6F492187" w14:textId="1296DE91" w:rsidR="003F100E" w:rsidRPr="009D7EBB" w:rsidRDefault="001B2E30" w:rsidP="009D7EBB">
      <w:pPr>
        <w:pStyle w:val="Textbody"/>
        <w:spacing w:before="120" w:line="276" w:lineRule="auto"/>
        <w:rPr>
          <w:rFonts w:ascii="Arial" w:hAnsi="Arial" w:cs="Arial"/>
          <w:spacing w:val="10"/>
          <w:kern w:val="0"/>
        </w:rPr>
      </w:pPr>
      <w:r w:rsidRPr="009D7EBB">
        <w:rPr>
          <w:rFonts w:ascii="Arial" w:hAnsi="Arial" w:cs="Arial"/>
          <w:b/>
          <w:spacing w:val="10"/>
          <w:kern w:val="0"/>
        </w:rPr>
        <w:t xml:space="preserve">§ </w:t>
      </w:r>
      <w:r w:rsidR="00284DC2" w:rsidRPr="009D7EBB">
        <w:rPr>
          <w:rFonts w:ascii="Arial" w:hAnsi="Arial" w:cs="Arial"/>
          <w:b/>
          <w:spacing w:val="10"/>
          <w:kern w:val="0"/>
        </w:rPr>
        <w:t>2</w:t>
      </w:r>
      <w:r w:rsidR="003F100E" w:rsidRPr="009D7EBB">
        <w:rPr>
          <w:rFonts w:ascii="Arial" w:hAnsi="Arial" w:cs="Arial"/>
          <w:spacing w:val="10"/>
          <w:kern w:val="0"/>
        </w:rPr>
        <w:t xml:space="preserve"> Wykonanie uchwały powierza się </w:t>
      </w:r>
      <w:r w:rsidR="00BD1605" w:rsidRPr="009D7EBB">
        <w:rPr>
          <w:rFonts w:ascii="Arial" w:hAnsi="Arial" w:cs="Arial"/>
          <w:spacing w:val="10"/>
          <w:kern w:val="0"/>
        </w:rPr>
        <w:t>Wójtowi</w:t>
      </w:r>
      <w:r w:rsidR="003F100E" w:rsidRPr="009D7EBB">
        <w:rPr>
          <w:rFonts w:ascii="Arial" w:hAnsi="Arial" w:cs="Arial"/>
          <w:spacing w:val="10"/>
          <w:kern w:val="0"/>
        </w:rPr>
        <w:t xml:space="preserve"> Gminy</w:t>
      </w:r>
      <w:r w:rsidR="00F20A32" w:rsidRPr="009D7EBB">
        <w:rPr>
          <w:rFonts w:ascii="Arial" w:hAnsi="Arial" w:cs="Arial"/>
          <w:spacing w:val="10"/>
          <w:kern w:val="0"/>
        </w:rPr>
        <w:t xml:space="preserve"> </w:t>
      </w:r>
      <w:r w:rsidR="00864DCF" w:rsidRPr="009D7EBB">
        <w:rPr>
          <w:rFonts w:ascii="Arial" w:hAnsi="Arial" w:cs="Arial"/>
          <w:spacing w:val="10"/>
          <w:kern w:val="0"/>
        </w:rPr>
        <w:t>Żmudź</w:t>
      </w:r>
      <w:r w:rsidR="003F100E" w:rsidRPr="009D7EBB">
        <w:rPr>
          <w:rFonts w:ascii="Arial" w:hAnsi="Arial" w:cs="Arial"/>
          <w:spacing w:val="10"/>
          <w:kern w:val="0"/>
        </w:rPr>
        <w:t>.</w:t>
      </w:r>
    </w:p>
    <w:p w14:paraId="63981A0C" w14:textId="77777777" w:rsidR="003F100E" w:rsidRPr="009D7EBB" w:rsidRDefault="003F100E" w:rsidP="009D7EBB">
      <w:pPr>
        <w:pStyle w:val="Textbody"/>
        <w:spacing w:before="120" w:line="276" w:lineRule="auto"/>
        <w:rPr>
          <w:rFonts w:ascii="Arial" w:hAnsi="Arial" w:cs="Arial"/>
          <w:b/>
          <w:spacing w:val="10"/>
          <w:kern w:val="0"/>
        </w:rPr>
      </w:pPr>
    </w:p>
    <w:p w14:paraId="5D2C2EAD" w14:textId="40E515BA" w:rsidR="003F100E" w:rsidRPr="009D7EBB" w:rsidRDefault="001B2E30" w:rsidP="009D7EBB">
      <w:pPr>
        <w:pStyle w:val="Textbody"/>
        <w:spacing w:before="120" w:line="276" w:lineRule="auto"/>
        <w:rPr>
          <w:rFonts w:ascii="Arial" w:hAnsi="Arial" w:cs="Arial"/>
          <w:spacing w:val="10"/>
          <w:kern w:val="0"/>
        </w:rPr>
      </w:pPr>
      <w:r w:rsidRPr="009D7EBB">
        <w:rPr>
          <w:rFonts w:ascii="Arial" w:hAnsi="Arial" w:cs="Arial"/>
          <w:b/>
          <w:spacing w:val="10"/>
          <w:kern w:val="0"/>
        </w:rPr>
        <w:t xml:space="preserve">§ </w:t>
      </w:r>
      <w:r w:rsidR="00284DC2" w:rsidRPr="009D7EBB">
        <w:rPr>
          <w:rFonts w:ascii="Arial" w:hAnsi="Arial" w:cs="Arial"/>
          <w:b/>
          <w:spacing w:val="10"/>
          <w:kern w:val="0"/>
        </w:rPr>
        <w:t>3</w:t>
      </w:r>
      <w:r w:rsidR="003F100E" w:rsidRPr="009D7EBB">
        <w:rPr>
          <w:rFonts w:ascii="Arial" w:hAnsi="Arial" w:cs="Arial"/>
          <w:spacing w:val="10"/>
          <w:kern w:val="0"/>
        </w:rPr>
        <w:t xml:space="preserve"> </w:t>
      </w:r>
      <w:proofErr w:type="spellStart"/>
      <w:r w:rsidR="003F100E" w:rsidRPr="009D7EBB">
        <w:rPr>
          <w:rFonts w:ascii="Arial" w:hAnsi="Arial" w:cs="Arial"/>
          <w:spacing w:val="10"/>
          <w:kern w:val="0"/>
        </w:rPr>
        <w:t>Uchwała</w:t>
      </w:r>
      <w:proofErr w:type="spellEnd"/>
      <w:r w:rsidR="003F100E" w:rsidRPr="009D7EBB">
        <w:rPr>
          <w:rFonts w:ascii="Arial" w:hAnsi="Arial" w:cs="Arial"/>
          <w:spacing w:val="10"/>
          <w:kern w:val="0"/>
        </w:rPr>
        <w:t xml:space="preserve"> </w:t>
      </w:r>
      <w:proofErr w:type="spellStart"/>
      <w:r w:rsidR="003F100E" w:rsidRPr="009D7EBB">
        <w:rPr>
          <w:rFonts w:ascii="Arial" w:hAnsi="Arial" w:cs="Arial"/>
          <w:spacing w:val="10"/>
          <w:kern w:val="0"/>
        </w:rPr>
        <w:t>wchodzi</w:t>
      </w:r>
      <w:proofErr w:type="spellEnd"/>
      <w:r w:rsidR="003F100E" w:rsidRPr="009D7EBB">
        <w:rPr>
          <w:rFonts w:ascii="Arial" w:hAnsi="Arial" w:cs="Arial"/>
          <w:spacing w:val="10"/>
          <w:kern w:val="0"/>
        </w:rPr>
        <w:t xml:space="preserve"> w życie z dniem podjęcia.</w:t>
      </w:r>
    </w:p>
    <w:p w14:paraId="03078768" w14:textId="77777777" w:rsidR="003F100E" w:rsidRPr="009D7EBB" w:rsidRDefault="003F100E" w:rsidP="000827BB">
      <w:pPr>
        <w:pStyle w:val="Textbody"/>
        <w:spacing w:line="276" w:lineRule="auto"/>
        <w:jc w:val="both"/>
        <w:rPr>
          <w:rFonts w:ascii="Arial" w:hAnsi="Arial" w:cs="Arial"/>
          <w:spacing w:val="10"/>
          <w:kern w:val="0"/>
        </w:rPr>
      </w:pPr>
    </w:p>
    <w:p w14:paraId="52E24B1D" w14:textId="77777777" w:rsidR="003F100E" w:rsidRPr="009D7EBB" w:rsidRDefault="003F100E" w:rsidP="000827BB">
      <w:pPr>
        <w:pStyle w:val="Textbody"/>
        <w:spacing w:line="276" w:lineRule="auto"/>
        <w:jc w:val="both"/>
        <w:rPr>
          <w:rFonts w:ascii="Arial" w:hAnsi="Arial" w:cs="Arial"/>
          <w:spacing w:val="10"/>
          <w:kern w:val="0"/>
        </w:rPr>
      </w:pPr>
    </w:p>
    <w:p w14:paraId="4E68896E" w14:textId="77777777" w:rsidR="003F100E" w:rsidRPr="009D7EBB" w:rsidRDefault="003F100E" w:rsidP="000827BB">
      <w:pPr>
        <w:pStyle w:val="Textbody"/>
        <w:spacing w:line="276" w:lineRule="auto"/>
        <w:jc w:val="both"/>
        <w:rPr>
          <w:rFonts w:ascii="Arial" w:hAnsi="Arial" w:cs="Arial"/>
          <w:spacing w:val="10"/>
          <w:kern w:val="0"/>
        </w:rPr>
      </w:pPr>
    </w:p>
    <w:p w14:paraId="1B6D0F0A" w14:textId="77777777" w:rsidR="003F100E" w:rsidRPr="009D7EBB" w:rsidRDefault="003F100E" w:rsidP="000827BB">
      <w:pPr>
        <w:pStyle w:val="Textbody"/>
        <w:spacing w:line="276" w:lineRule="auto"/>
        <w:jc w:val="both"/>
        <w:rPr>
          <w:rFonts w:ascii="Arial" w:hAnsi="Arial" w:cs="Arial"/>
          <w:spacing w:val="10"/>
          <w:kern w:val="0"/>
        </w:rPr>
      </w:pPr>
    </w:p>
    <w:p w14:paraId="4A0BFFFF" w14:textId="77777777" w:rsidR="003F100E" w:rsidRPr="009D7EBB" w:rsidRDefault="003F100E" w:rsidP="000827BB">
      <w:pPr>
        <w:pStyle w:val="Textbody"/>
        <w:spacing w:line="276" w:lineRule="auto"/>
        <w:jc w:val="center"/>
        <w:rPr>
          <w:rFonts w:ascii="Arial" w:hAnsi="Arial" w:cs="Arial"/>
          <w:spacing w:val="10"/>
          <w:kern w:val="0"/>
        </w:rPr>
      </w:pPr>
    </w:p>
    <w:p w14:paraId="4968B9C5" w14:textId="77777777" w:rsidR="00284DC2" w:rsidRPr="009D7EBB" w:rsidRDefault="00284DC2" w:rsidP="000827BB">
      <w:pPr>
        <w:pStyle w:val="Textbody"/>
        <w:spacing w:line="276" w:lineRule="auto"/>
        <w:ind w:left="4111"/>
        <w:jc w:val="center"/>
        <w:rPr>
          <w:rFonts w:ascii="Arial" w:hAnsi="Arial" w:cs="Arial"/>
          <w:b/>
          <w:spacing w:val="10"/>
          <w:kern w:val="0"/>
        </w:rPr>
      </w:pPr>
    </w:p>
    <w:p w14:paraId="51AB9621" w14:textId="77777777" w:rsidR="00284DC2" w:rsidRPr="009D7EBB" w:rsidRDefault="00284DC2" w:rsidP="000827BB">
      <w:pPr>
        <w:pStyle w:val="Textbody"/>
        <w:spacing w:line="276" w:lineRule="auto"/>
        <w:ind w:left="4111"/>
        <w:jc w:val="center"/>
        <w:rPr>
          <w:rFonts w:ascii="Arial" w:hAnsi="Arial" w:cs="Arial"/>
          <w:b/>
          <w:spacing w:val="10"/>
          <w:kern w:val="0"/>
        </w:rPr>
        <w:sectPr w:rsidR="00284DC2" w:rsidRPr="009D7EBB">
          <w:pgSz w:w="11905" w:h="16837"/>
          <w:pgMar w:top="1134" w:right="1134" w:bottom="1134" w:left="1134" w:header="708" w:footer="708" w:gutter="0"/>
          <w:cols w:space="708"/>
        </w:sectPr>
      </w:pPr>
    </w:p>
    <w:p w14:paraId="3EAB487B" w14:textId="77777777" w:rsidR="003F100E" w:rsidRPr="009D7EBB" w:rsidRDefault="001B2E30" w:rsidP="000827BB">
      <w:pPr>
        <w:jc w:val="center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lastRenderedPageBreak/>
        <w:t>UZASADNIENIE</w:t>
      </w:r>
    </w:p>
    <w:p w14:paraId="4C085E04" w14:textId="77777777" w:rsidR="002D343B" w:rsidRPr="009D7EBB" w:rsidRDefault="00383DBA" w:rsidP="002D343B">
      <w:pPr>
        <w:spacing w:after="0"/>
        <w:ind w:firstLine="567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Gminny program rewitalizacji jest wieloletnim programem działań prowadzonym na terenie gminy, w określonych strefach - społecznej, gospodarczej, środowiskowej, przestrzenno-funkcjonalnej i technicznej. Realizacja GPR ma spowodować wyprowadzenie wyznaczonych obszarów rewitalizacji ze stanu kryzysowego i stworzenie warunków do zrównoważonego rozwoju. Przygotowanie, koordynacja i tworzenie warunków do rewitalizacji jest zadaniem własnym, ale nieobowiązkowym gminy. Aby realizować to fakultatywne zadanie własne, należy opracować GPR – dokument, który pokazuje, jak w założonej perspektywie kilku lat rozwiązać problemy obszaru i społeczności lokalnej lub chociaż jak wydatnie zmniejszyć ich natężenie. Władze gminy decydują o przystąpieniu do tego procesu, jeśli dojdą do wniosku, że na niektórych obszarach gminy nie jest możliwe rozwiązanie problemów przy użyciu standardowych, sektorowych działań.</w:t>
      </w:r>
    </w:p>
    <w:p w14:paraId="780B964B" w14:textId="77777777" w:rsidR="005D313B" w:rsidRPr="009D7EBB" w:rsidRDefault="005D313B" w:rsidP="005D313B">
      <w:pPr>
        <w:spacing w:after="0"/>
        <w:ind w:firstLine="567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Kwestie związane z rewitalizacją terenów miejskich i wiejskich reguluje Ustawa o rewitalizacji z 9 października 2015 roku. Ustawa określa obowiązkowe elementy GPR i zwraca szczególną uwagę na partycypacyjny charakter prac. Gminny program rewitalizacji w myśl ustawy jest programem rozwiązującym przede wszystkim problemy społeczne. Zgodnie z art. 2.1.: „Rewitalizacja stanowi proces wyprowadzania ze stanu kryzysowego obszarów zdegradowanych, prowadzony w sposób kompleksowy, poprzez zintegrowane działania na rzecz lokalnej społeczności, przestrzeni i gospodarki, skoncentrowane terytorialnie, prowadzone przez interesariuszy rewitalizacji na podstawie gminnego programu rewitalizacji”.</w:t>
      </w:r>
    </w:p>
    <w:p w14:paraId="6F91A917" w14:textId="77777777" w:rsidR="005D313B" w:rsidRPr="009D7EBB" w:rsidRDefault="005D313B" w:rsidP="005D313B">
      <w:pPr>
        <w:spacing w:after="0"/>
        <w:ind w:firstLine="567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Rewitalizacja daje możliwość połączenia sił wielu instytucji i podmiotów, które wspólnie mogą rozwiązać złożone problemy. Zgodnie z ustawą zaplanowanie tego procesu następuje niejako w dwóch etapach. Pierwszym jest wyznaczenie obszaru zdegradowanego i obszaru rewitalizacji. Następuje ono w drodze uchwały rady gminy, tzw. uchwały delimitacyjnej. Drugim etapem jest opracowanie i uchwalenie dokumentu, na podstawie którego rewitalizacja będzie prowadzona – gminnego programu rewitalizacji (GPR), który jest wieloletnim programem działań w sferze społecznej oraz gospodarczej lub przestrzenno-funkcjonalnej lub technicznej, lub środowiskowej (w zależności od zidentyfikowanych zjawisk kryzysowych). Jego realizacja ma spowodować wyprowadzenie wyznaczonych obszarów rewitalizacji ze stanu kryzysowego oraz stworzeni</w:t>
      </w:r>
      <w:r w:rsidR="00D82F34" w:rsidRPr="009D7EBB">
        <w:rPr>
          <w:rFonts w:ascii="Arial" w:hAnsi="Arial" w:cs="Arial"/>
          <w:spacing w:val="10"/>
          <w:sz w:val="24"/>
          <w:szCs w:val="24"/>
        </w:rPr>
        <w:t>e</w:t>
      </w:r>
      <w:r w:rsidRPr="009D7EBB">
        <w:rPr>
          <w:rFonts w:ascii="Arial" w:hAnsi="Arial" w:cs="Arial"/>
          <w:spacing w:val="10"/>
          <w:sz w:val="24"/>
          <w:szCs w:val="24"/>
        </w:rPr>
        <w:t xml:space="preserve"> warunków do ich zrównoważonego rozwoju.</w:t>
      </w:r>
    </w:p>
    <w:p w14:paraId="4210BC49" w14:textId="77777777" w:rsidR="00F47410" w:rsidRPr="009D7EBB" w:rsidRDefault="000827BB" w:rsidP="00B21157">
      <w:pPr>
        <w:spacing w:after="0"/>
        <w:ind w:firstLine="567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 xml:space="preserve">Dodatkowo, </w:t>
      </w:r>
      <w:r w:rsidR="00C71190" w:rsidRPr="009D7EBB">
        <w:rPr>
          <w:rFonts w:ascii="Arial" w:hAnsi="Arial" w:cs="Arial"/>
          <w:spacing w:val="10"/>
          <w:sz w:val="24"/>
          <w:szCs w:val="24"/>
        </w:rPr>
        <w:t xml:space="preserve">uchwalenie Gminnego Programu Rewitalizacji umożliwi Gminie </w:t>
      </w:r>
      <w:r w:rsidR="002D343B" w:rsidRPr="009D7EBB">
        <w:rPr>
          <w:rFonts w:ascii="Arial" w:hAnsi="Arial" w:cs="Arial"/>
          <w:spacing w:val="10"/>
          <w:sz w:val="24"/>
          <w:szCs w:val="24"/>
        </w:rPr>
        <w:t>Żmudź</w:t>
      </w:r>
      <w:r w:rsidR="00B21157" w:rsidRPr="009D7EBB">
        <w:rPr>
          <w:rFonts w:ascii="Arial" w:hAnsi="Arial" w:cs="Arial"/>
          <w:spacing w:val="10"/>
          <w:sz w:val="24"/>
          <w:szCs w:val="24"/>
        </w:rPr>
        <w:t xml:space="preserve"> </w:t>
      </w:r>
      <w:r w:rsidR="00F1711D" w:rsidRPr="009D7EBB">
        <w:rPr>
          <w:rFonts w:ascii="Arial" w:hAnsi="Arial" w:cs="Arial"/>
          <w:spacing w:val="10"/>
          <w:sz w:val="24"/>
          <w:szCs w:val="24"/>
        </w:rPr>
        <w:t xml:space="preserve">aplikowanie o środki finansowe na realizację zaplanowanych </w:t>
      </w:r>
      <w:r w:rsidR="00B21157" w:rsidRPr="009D7EBB">
        <w:rPr>
          <w:rFonts w:ascii="Arial" w:hAnsi="Arial" w:cs="Arial"/>
          <w:spacing w:val="10"/>
          <w:sz w:val="24"/>
          <w:szCs w:val="24"/>
        </w:rPr>
        <w:t>przedsięwzięć rewitalizacyjnych w ramach perspektywy finansowej Funduszy Europejskich dla Lubelskiego 2021-2027.</w:t>
      </w:r>
    </w:p>
    <w:p w14:paraId="171409C6" w14:textId="77777777" w:rsidR="00BD1605" w:rsidRPr="009D7EBB" w:rsidRDefault="000827BB" w:rsidP="00383DBA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lastRenderedPageBreak/>
        <w:t>W związku z powyższym konieczn</w:t>
      </w:r>
      <w:r w:rsidR="00B5337F" w:rsidRPr="009D7EBB">
        <w:rPr>
          <w:rFonts w:ascii="Arial" w:hAnsi="Arial" w:cs="Arial"/>
          <w:spacing w:val="10"/>
          <w:sz w:val="24"/>
          <w:szCs w:val="24"/>
        </w:rPr>
        <w:t>ym</w:t>
      </w:r>
      <w:r w:rsidRPr="009D7EBB">
        <w:rPr>
          <w:rFonts w:ascii="Arial" w:hAnsi="Arial" w:cs="Arial"/>
          <w:spacing w:val="10"/>
          <w:sz w:val="24"/>
          <w:szCs w:val="24"/>
        </w:rPr>
        <w:t xml:space="preserve"> było opracowanie dokumentu pn. „Gminny Program Rewitalizacji Gminy </w:t>
      </w:r>
      <w:r w:rsidR="002D343B" w:rsidRPr="009D7EBB">
        <w:rPr>
          <w:rFonts w:ascii="Arial" w:hAnsi="Arial" w:cs="Arial"/>
          <w:spacing w:val="10"/>
          <w:sz w:val="24"/>
          <w:szCs w:val="24"/>
        </w:rPr>
        <w:t>Żmudź</w:t>
      </w:r>
      <w:r w:rsidRPr="009D7EBB">
        <w:rPr>
          <w:rFonts w:ascii="Arial" w:hAnsi="Arial" w:cs="Arial"/>
          <w:spacing w:val="10"/>
          <w:sz w:val="24"/>
          <w:szCs w:val="24"/>
        </w:rPr>
        <w:t xml:space="preserve"> na lata 202</w:t>
      </w:r>
      <w:r w:rsidR="002D343B" w:rsidRPr="009D7EBB">
        <w:rPr>
          <w:rFonts w:ascii="Arial" w:hAnsi="Arial" w:cs="Arial"/>
          <w:spacing w:val="10"/>
          <w:sz w:val="24"/>
          <w:szCs w:val="24"/>
        </w:rPr>
        <w:t>3</w:t>
      </w:r>
      <w:r w:rsidRPr="009D7EBB">
        <w:rPr>
          <w:rFonts w:ascii="Arial" w:hAnsi="Arial" w:cs="Arial"/>
          <w:spacing w:val="10"/>
          <w:sz w:val="24"/>
          <w:szCs w:val="24"/>
        </w:rPr>
        <w:t>-2030” w oparciu o</w:t>
      </w:r>
      <w:r w:rsidR="00B5337F" w:rsidRPr="009D7EBB">
        <w:rPr>
          <w:rFonts w:ascii="Arial" w:hAnsi="Arial" w:cs="Arial"/>
          <w:spacing w:val="10"/>
          <w:sz w:val="24"/>
          <w:szCs w:val="24"/>
        </w:rPr>
        <w:t> </w:t>
      </w:r>
      <w:r w:rsidRPr="009D7EBB">
        <w:rPr>
          <w:rFonts w:ascii="Arial" w:hAnsi="Arial" w:cs="Arial"/>
          <w:spacing w:val="10"/>
          <w:sz w:val="24"/>
          <w:szCs w:val="24"/>
        </w:rPr>
        <w:t>przepisy ww. ustawy. Proces ten składał się z następujących etapów:</w:t>
      </w:r>
    </w:p>
    <w:p w14:paraId="76C7AED1" w14:textId="77777777" w:rsidR="00BD1605" w:rsidRPr="009D7EBB" w:rsidRDefault="00BD1605" w:rsidP="00383DBA">
      <w:pPr>
        <w:autoSpaceDE w:val="0"/>
        <w:autoSpaceDN w:val="0"/>
        <w:adjustRightInd w:val="0"/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I</w:t>
      </w:r>
      <w:r w:rsidRPr="009D7EBB">
        <w:rPr>
          <w:rFonts w:ascii="Arial" w:hAnsi="Arial" w:cs="Arial"/>
          <w:spacing w:val="10"/>
          <w:sz w:val="24"/>
          <w:szCs w:val="24"/>
        </w:rPr>
        <w:t>:</w:t>
      </w:r>
    </w:p>
    <w:p w14:paraId="658A897A" w14:textId="77777777" w:rsidR="00BD1605" w:rsidRPr="009D7EBB" w:rsidRDefault="00BD1605" w:rsidP="00383DBA">
      <w:pPr>
        <w:autoSpaceDE w:val="0"/>
        <w:autoSpaceDN w:val="0"/>
        <w:adjustRightInd w:val="0"/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Diagnoza sytuacji Gminy: zbieranie danych w celu wyznaczenia obszaru zdegradowanego i obszaru rewitalizacji. Opracowany został dokument pn.</w:t>
      </w:r>
    </w:p>
    <w:p w14:paraId="0EC8E969" w14:textId="77777777" w:rsidR="00BD1605" w:rsidRPr="009D7EBB" w:rsidRDefault="00BD1605" w:rsidP="00383DBA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 xml:space="preserve">„Diagnoza i delimitacja obszaru zdegradowanego i obszaru rewitalizacji Gminy </w:t>
      </w:r>
      <w:r w:rsidR="002D343B" w:rsidRPr="009D7EBB">
        <w:rPr>
          <w:rFonts w:ascii="Arial" w:hAnsi="Arial" w:cs="Arial"/>
          <w:spacing w:val="10"/>
          <w:sz w:val="24"/>
          <w:szCs w:val="24"/>
        </w:rPr>
        <w:t>Żmudź</w:t>
      </w:r>
      <w:r w:rsidRPr="009D7EBB">
        <w:rPr>
          <w:rFonts w:ascii="Arial" w:hAnsi="Arial" w:cs="Arial"/>
          <w:spacing w:val="10"/>
          <w:sz w:val="24"/>
          <w:szCs w:val="24"/>
        </w:rPr>
        <w:t>”.</w:t>
      </w:r>
    </w:p>
    <w:p w14:paraId="4CAF1DB0" w14:textId="77777777" w:rsidR="00BD1605" w:rsidRPr="009D7EBB" w:rsidRDefault="00BD1605" w:rsidP="00383DBA">
      <w:pPr>
        <w:autoSpaceDE w:val="0"/>
        <w:autoSpaceDN w:val="0"/>
        <w:adjustRightInd w:val="0"/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II:</w:t>
      </w:r>
    </w:p>
    <w:p w14:paraId="7512B9C8" w14:textId="77777777" w:rsidR="00F66C67" w:rsidRPr="009D7EBB" w:rsidRDefault="00BD1605" w:rsidP="00383DBA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 xml:space="preserve">Konsultacje społeczne dotyczące projektu uchwały Rady Gminy </w:t>
      </w:r>
      <w:r w:rsidR="007D7AEB" w:rsidRPr="009D7EBB">
        <w:rPr>
          <w:rFonts w:ascii="Arial" w:hAnsi="Arial" w:cs="Arial"/>
          <w:spacing w:val="10"/>
          <w:sz w:val="24"/>
          <w:szCs w:val="24"/>
        </w:rPr>
        <w:t>Żmudź</w:t>
      </w:r>
      <w:r w:rsidRPr="009D7EBB">
        <w:rPr>
          <w:rFonts w:ascii="Arial" w:hAnsi="Arial" w:cs="Arial"/>
          <w:spacing w:val="10"/>
          <w:sz w:val="24"/>
          <w:szCs w:val="24"/>
        </w:rPr>
        <w:t xml:space="preserve"> w sprawie wyznaczenia obszaru zdegradowanego i obszaru rewitalizacji Gminy </w:t>
      </w:r>
      <w:r w:rsidR="007D7AEB" w:rsidRPr="009D7EBB">
        <w:rPr>
          <w:rFonts w:ascii="Arial" w:hAnsi="Arial" w:cs="Arial"/>
          <w:spacing w:val="10"/>
          <w:sz w:val="24"/>
          <w:szCs w:val="24"/>
        </w:rPr>
        <w:t>Żmudź</w:t>
      </w:r>
      <w:r w:rsidRPr="009D7EBB">
        <w:rPr>
          <w:rFonts w:ascii="Arial" w:hAnsi="Arial" w:cs="Arial"/>
          <w:spacing w:val="10"/>
          <w:sz w:val="24"/>
          <w:szCs w:val="24"/>
        </w:rPr>
        <w:t>.</w:t>
      </w:r>
      <w:r w:rsidR="00F66C67" w:rsidRPr="009D7EBB">
        <w:rPr>
          <w:rFonts w:ascii="Arial" w:hAnsi="Arial" w:cs="Arial"/>
          <w:spacing w:val="10"/>
          <w:sz w:val="24"/>
          <w:szCs w:val="24"/>
        </w:rPr>
        <w:t xml:space="preserve"> Konsultacje społeczne przeprowadzono w okresie od </w:t>
      </w:r>
      <w:r w:rsidR="007D7AEB" w:rsidRPr="009D7EBB">
        <w:rPr>
          <w:rFonts w:ascii="Arial" w:hAnsi="Arial" w:cs="Arial"/>
          <w:spacing w:val="10"/>
          <w:sz w:val="24"/>
          <w:szCs w:val="24"/>
        </w:rPr>
        <w:t>28.03.2023 r. do 28.04.2023 r.</w:t>
      </w:r>
    </w:p>
    <w:p w14:paraId="6A6E2D7B" w14:textId="77777777" w:rsidR="00F66C67" w:rsidRPr="009D7EBB" w:rsidRDefault="00F66C67" w:rsidP="00383DBA">
      <w:pPr>
        <w:autoSpaceDE w:val="0"/>
        <w:autoSpaceDN w:val="0"/>
        <w:adjustRightInd w:val="0"/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III:</w:t>
      </w:r>
    </w:p>
    <w:p w14:paraId="1FD3C364" w14:textId="77777777" w:rsidR="00160984" w:rsidRPr="009D7EBB" w:rsidRDefault="00160984" w:rsidP="00160984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Podjęcie uchwały w sprawie wyznaczenia obszaru zdegradowanego i obszaru rewitalizacji Gminy Żmudź.</w:t>
      </w:r>
    </w:p>
    <w:p w14:paraId="19FBA8E6" w14:textId="77777777" w:rsidR="00160984" w:rsidRPr="009D7EBB" w:rsidRDefault="00160984" w:rsidP="00160984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Uchwała Nr LV/364/2023 Rady Gminy Żmudź z dnia 10 maja 2023 r. w</w:t>
      </w:r>
      <w:r w:rsidR="006C4678" w:rsidRPr="009D7EBB">
        <w:rPr>
          <w:rFonts w:ascii="Arial" w:hAnsi="Arial" w:cs="Arial"/>
          <w:spacing w:val="10"/>
          <w:sz w:val="24"/>
          <w:szCs w:val="24"/>
        </w:rPr>
        <w:t> </w:t>
      </w:r>
      <w:r w:rsidRPr="009D7EBB">
        <w:rPr>
          <w:rFonts w:ascii="Arial" w:hAnsi="Arial" w:cs="Arial"/>
          <w:spacing w:val="10"/>
          <w:sz w:val="24"/>
          <w:szCs w:val="24"/>
        </w:rPr>
        <w:t>sprawie wyznaczenia obszaru zdegradowanego i obszaru rewitalizacji gminy Żmudź.</w:t>
      </w:r>
    </w:p>
    <w:p w14:paraId="668B43AA" w14:textId="77777777" w:rsidR="006C4678" w:rsidRPr="009D7EBB" w:rsidRDefault="00F66C67" w:rsidP="006C4678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Obszary zdegradowane:</w:t>
      </w:r>
    </w:p>
    <w:p w14:paraId="07AFAEDF" w14:textId="77777777" w:rsidR="006C4678" w:rsidRPr="006C4678" w:rsidRDefault="006C4678" w:rsidP="006C4678">
      <w:pPr>
        <w:pStyle w:val="Akapitzlist"/>
        <w:numPr>
          <w:ilvl w:val="0"/>
          <w:numId w:val="5"/>
        </w:numPr>
        <w:spacing w:after="0"/>
        <w:ind w:left="426"/>
        <w:rPr>
          <w:rFonts w:ascii="Arial" w:hAnsi="Arial" w:cs="Arial"/>
          <w:spacing w:val="10"/>
          <w:sz w:val="24"/>
          <w:szCs w:val="24"/>
        </w:rPr>
      </w:pPr>
      <w:r w:rsidRPr="006C4678">
        <w:rPr>
          <w:rFonts w:ascii="Arial" w:hAnsi="Arial" w:cs="Arial"/>
          <w:spacing w:val="10"/>
          <w:sz w:val="24"/>
          <w:szCs w:val="24"/>
        </w:rPr>
        <w:t xml:space="preserve">OBSZAR II: Leszczany </w:t>
      </w:r>
    </w:p>
    <w:p w14:paraId="79D459E1" w14:textId="77777777" w:rsidR="006C4678" w:rsidRPr="006C4678" w:rsidRDefault="006C4678" w:rsidP="006C4678">
      <w:pPr>
        <w:pStyle w:val="Akapitzlist"/>
        <w:numPr>
          <w:ilvl w:val="0"/>
          <w:numId w:val="5"/>
        </w:numPr>
        <w:spacing w:after="0"/>
        <w:ind w:left="426"/>
        <w:rPr>
          <w:rFonts w:ascii="Arial" w:hAnsi="Arial" w:cs="Arial"/>
          <w:spacing w:val="10"/>
          <w:sz w:val="24"/>
          <w:szCs w:val="24"/>
        </w:rPr>
      </w:pPr>
      <w:r w:rsidRPr="006C4678">
        <w:rPr>
          <w:rFonts w:ascii="Arial" w:hAnsi="Arial" w:cs="Arial"/>
          <w:spacing w:val="10"/>
          <w:sz w:val="24"/>
          <w:szCs w:val="24"/>
        </w:rPr>
        <w:t xml:space="preserve">OBSZAR III: </w:t>
      </w:r>
      <w:proofErr w:type="spellStart"/>
      <w:r w:rsidRPr="006C4678">
        <w:rPr>
          <w:rFonts w:ascii="Arial" w:hAnsi="Arial" w:cs="Arial"/>
          <w:spacing w:val="10"/>
          <w:sz w:val="24"/>
          <w:szCs w:val="24"/>
        </w:rPr>
        <w:t>Pobołowice</w:t>
      </w:r>
      <w:proofErr w:type="spellEnd"/>
      <w:r w:rsidRPr="006C4678">
        <w:rPr>
          <w:rFonts w:ascii="Arial" w:hAnsi="Arial" w:cs="Arial"/>
          <w:spacing w:val="10"/>
          <w:sz w:val="24"/>
          <w:szCs w:val="24"/>
        </w:rPr>
        <w:t xml:space="preserve"> - Wólka </w:t>
      </w:r>
      <w:proofErr w:type="spellStart"/>
      <w:r w:rsidRPr="006C4678">
        <w:rPr>
          <w:rFonts w:ascii="Arial" w:hAnsi="Arial" w:cs="Arial"/>
          <w:spacing w:val="10"/>
          <w:sz w:val="24"/>
          <w:szCs w:val="24"/>
        </w:rPr>
        <w:t>Leszczańska</w:t>
      </w:r>
      <w:proofErr w:type="spellEnd"/>
      <w:r w:rsidRPr="006C4678">
        <w:rPr>
          <w:rFonts w:ascii="Arial" w:hAnsi="Arial" w:cs="Arial"/>
          <w:spacing w:val="10"/>
          <w:sz w:val="24"/>
          <w:szCs w:val="24"/>
        </w:rPr>
        <w:t xml:space="preserve"> - Maziarnia - Rudno</w:t>
      </w:r>
    </w:p>
    <w:p w14:paraId="628907C5" w14:textId="77777777" w:rsidR="006C4678" w:rsidRPr="006C4678" w:rsidRDefault="006C4678" w:rsidP="006C4678">
      <w:pPr>
        <w:pStyle w:val="Akapitzlist"/>
        <w:numPr>
          <w:ilvl w:val="0"/>
          <w:numId w:val="5"/>
        </w:numPr>
        <w:spacing w:after="0"/>
        <w:ind w:left="426"/>
        <w:rPr>
          <w:rFonts w:ascii="Arial" w:hAnsi="Arial" w:cs="Arial"/>
          <w:spacing w:val="10"/>
          <w:sz w:val="24"/>
          <w:szCs w:val="24"/>
        </w:rPr>
      </w:pPr>
      <w:r w:rsidRPr="006C4678">
        <w:rPr>
          <w:rFonts w:ascii="Arial" w:hAnsi="Arial" w:cs="Arial"/>
          <w:spacing w:val="10"/>
          <w:sz w:val="24"/>
          <w:szCs w:val="24"/>
        </w:rPr>
        <w:t xml:space="preserve">OBSZAR VI: Wołkowiany </w:t>
      </w:r>
    </w:p>
    <w:p w14:paraId="3DFBF44C" w14:textId="77777777" w:rsidR="006C4678" w:rsidRPr="009D7EBB" w:rsidRDefault="006C4678" w:rsidP="006C4678">
      <w:pPr>
        <w:pStyle w:val="Akapitzlist"/>
        <w:numPr>
          <w:ilvl w:val="0"/>
          <w:numId w:val="5"/>
        </w:numPr>
        <w:spacing w:after="0"/>
        <w:ind w:left="426"/>
        <w:rPr>
          <w:rFonts w:ascii="Arial" w:hAnsi="Arial" w:cs="Arial"/>
          <w:spacing w:val="10"/>
          <w:sz w:val="24"/>
          <w:szCs w:val="24"/>
        </w:rPr>
      </w:pPr>
      <w:r w:rsidRPr="006C4678">
        <w:rPr>
          <w:rFonts w:ascii="Arial" w:hAnsi="Arial" w:cs="Arial"/>
          <w:spacing w:val="10"/>
          <w:sz w:val="24"/>
          <w:szCs w:val="24"/>
        </w:rPr>
        <w:t>OBSZAR VII: Lipniki - Kazimierówka - Bielin – Ksawerów</w:t>
      </w:r>
    </w:p>
    <w:p w14:paraId="05D7D863" w14:textId="77777777" w:rsidR="00F66C67" w:rsidRPr="009D7EBB" w:rsidRDefault="00F66C67" w:rsidP="00383DBA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Spośród zdegradowanych jednostek urbanistycznych wybrano podobszary rewitalizacji:</w:t>
      </w:r>
    </w:p>
    <w:p w14:paraId="4494FA19" w14:textId="77777777" w:rsidR="00160984" w:rsidRPr="009D7EBB" w:rsidRDefault="00160984" w:rsidP="00160984">
      <w:pPr>
        <w:pStyle w:val="Akapitzlist"/>
        <w:numPr>
          <w:ilvl w:val="0"/>
          <w:numId w:val="5"/>
        </w:numPr>
        <w:spacing w:after="0"/>
        <w:ind w:left="426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 xml:space="preserve">OBSZAR II: Leszczany </w:t>
      </w:r>
    </w:p>
    <w:p w14:paraId="224B6A66" w14:textId="77777777" w:rsidR="00160984" w:rsidRPr="009D7EBB" w:rsidRDefault="00160984" w:rsidP="00160984">
      <w:pPr>
        <w:pStyle w:val="Akapitzlist"/>
        <w:numPr>
          <w:ilvl w:val="0"/>
          <w:numId w:val="5"/>
        </w:numPr>
        <w:spacing w:after="0"/>
        <w:ind w:left="426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OBSZAR VI: Wołkowiany</w:t>
      </w:r>
    </w:p>
    <w:p w14:paraId="423D9250" w14:textId="77777777" w:rsidR="007D7AEB" w:rsidRPr="009D7EBB" w:rsidRDefault="007D7AEB" w:rsidP="007D7AEB">
      <w:pPr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IV:</w:t>
      </w:r>
    </w:p>
    <w:p w14:paraId="4F22D6EF" w14:textId="77777777" w:rsidR="007D7AEB" w:rsidRPr="009D7EBB" w:rsidRDefault="007D7AEB" w:rsidP="007D7AEB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Podjęcie Uchwały o przystąpieniu do sporządzenia Gminnego Programu Rewitalizacji.</w:t>
      </w:r>
    </w:p>
    <w:p w14:paraId="069C80CB" w14:textId="77777777" w:rsidR="007D7AEB" w:rsidRPr="009D7EBB" w:rsidRDefault="007D7AEB" w:rsidP="00F01DB8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Uchwała Nr LVII/381/2023 Rady Gminy Żmudź z dnia 28 czerwca 2023 r w</w:t>
      </w:r>
      <w:r w:rsidR="00160984" w:rsidRPr="009D7EBB">
        <w:rPr>
          <w:rFonts w:ascii="Arial" w:hAnsi="Arial" w:cs="Arial"/>
          <w:spacing w:val="10"/>
          <w:sz w:val="24"/>
          <w:szCs w:val="24"/>
        </w:rPr>
        <w:t> </w:t>
      </w:r>
      <w:r w:rsidRPr="009D7EBB">
        <w:rPr>
          <w:rFonts w:ascii="Arial" w:hAnsi="Arial" w:cs="Arial"/>
          <w:spacing w:val="10"/>
          <w:sz w:val="24"/>
          <w:szCs w:val="24"/>
        </w:rPr>
        <w:t>sprawie przystąpienia do sporządzenia gminnego programu rewitalizacji na lata 2023-2030.</w:t>
      </w:r>
    </w:p>
    <w:p w14:paraId="3D05A9CA" w14:textId="77777777" w:rsidR="00BD1605" w:rsidRPr="009D7EBB" w:rsidRDefault="00BD1605" w:rsidP="00F01DB8">
      <w:pPr>
        <w:autoSpaceDE w:val="0"/>
        <w:autoSpaceDN w:val="0"/>
        <w:adjustRightInd w:val="0"/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V:</w:t>
      </w:r>
    </w:p>
    <w:p w14:paraId="1D4F6D25" w14:textId="77777777" w:rsidR="00BD1605" w:rsidRPr="009D7EBB" w:rsidRDefault="00BD1605" w:rsidP="00F01DB8">
      <w:pPr>
        <w:autoSpaceDE w:val="0"/>
        <w:autoSpaceDN w:val="0"/>
        <w:adjustRightInd w:val="0"/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Konsultacje społeczne dotyczące określenia zasad wyznaczania składu oraz zasad działania Komitetu Rewitalizacji.</w:t>
      </w:r>
    </w:p>
    <w:p w14:paraId="0B1AF837" w14:textId="77777777" w:rsidR="007D7AEB" w:rsidRPr="009D7EBB" w:rsidRDefault="00383DBA" w:rsidP="00CC3C33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 xml:space="preserve">Konsultacje społeczne przeprowadzono w okresie od </w:t>
      </w:r>
      <w:r w:rsidR="00F01DB8" w:rsidRPr="009D7EBB">
        <w:rPr>
          <w:rFonts w:ascii="Arial" w:hAnsi="Arial" w:cs="Arial"/>
          <w:spacing w:val="10"/>
          <w:sz w:val="24"/>
          <w:szCs w:val="24"/>
        </w:rPr>
        <w:t>06.11.2023 do 12.12.2023 r.</w:t>
      </w:r>
    </w:p>
    <w:p w14:paraId="24B10C4E" w14:textId="77777777" w:rsidR="007D7AEB" w:rsidRPr="009D7EBB" w:rsidRDefault="007D7AEB" w:rsidP="007D7AEB">
      <w:pPr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VI:</w:t>
      </w:r>
    </w:p>
    <w:p w14:paraId="3731DA43" w14:textId="77777777" w:rsidR="007D7AEB" w:rsidRPr="009D7EBB" w:rsidRDefault="007D7AEB" w:rsidP="007D7AEB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Podjęcie uchwały w sprawie określenia zasad wyznaczania składu oraz zasad działania Komitetu Rewitalizacji Gminy Żmudź.</w:t>
      </w:r>
    </w:p>
    <w:p w14:paraId="0E8F1296" w14:textId="77777777" w:rsidR="007D7AEB" w:rsidRPr="009D7EBB" w:rsidRDefault="007D7AEB" w:rsidP="00CC3C33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lastRenderedPageBreak/>
        <w:t>Uchwała Nr LXIV/436/2023 Rady Gminy Żmudź z dnia 20 grudnia 2023 r. w</w:t>
      </w:r>
      <w:r w:rsidR="00160984" w:rsidRPr="009D7EBB">
        <w:rPr>
          <w:rFonts w:ascii="Arial" w:hAnsi="Arial" w:cs="Arial"/>
          <w:spacing w:val="10"/>
          <w:sz w:val="24"/>
          <w:szCs w:val="24"/>
        </w:rPr>
        <w:t> </w:t>
      </w:r>
      <w:r w:rsidRPr="009D7EBB">
        <w:rPr>
          <w:rFonts w:ascii="Arial" w:hAnsi="Arial" w:cs="Arial"/>
          <w:spacing w:val="10"/>
          <w:sz w:val="24"/>
          <w:szCs w:val="24"/>
        </w:rPr>
        <w:t>sprawie określenia zasad wyznaczania składu oraz zasad działania Komi</w:t>
      </w:r>
      <w:r w:rsidR="00CC3C33" w:rsidRPr="009D7EBB">
        <w:rPr>
          <w:rFonts w:ascii="Arial" w:hAnsi="Arial" w:cs="Arial"/>
          <w:spacing w:val="10"/>
          <w:sz w:val="24"/>
          <w:szCs w:val="24"/>
        </w:rPr>
        <w:t>tetu Rewitalizacji Gminy Żmudź.</w:t>
      </w:r>
    </w:p>
    <w:p w14:paraId="21C8BA98" w14:textId="77777777" w:rsidR="007D7AEB" w:rsidRPr="009D7EBB" w:rsidRDefault="007D7AEB" w:rsidP="007D7AEB">
      <w:pPr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VII:</w:t>
      </w:r>
    </w:p>
    <w:p w14:paraId="2CAB123E" w14:textId="77777777" w:rsidR="007D7AEB" w:rsidRPr="009D7EBB" w:rsidRDefault="007D7AEB" w:rsidP="00CC3C33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Wyznaczenie</w:t>
      </w:r>
      <w:r w:rsidR="00CC3C33" w:rsidRPr="009D7EBB">
        <w:rPr>
          <w:rFonts w:ascii="Arial" w:hAnsi="Arial" w:cs="Arial"/>
          <w:spacing w:val="10"/>
          <w:sz w:val="24"/>
          <w:szCs w:val="24"/>
        </w:rPr>
        <w:t xml:space="preserve"> składu Komitetu Rewitalizacji.</w:t>
      </w:r>
    </w:p>
    <w:p w14:paraId="39E790C4" w14:textId="77777777" w:rsidR="007D7AEB" w:rsidRPr="009D7EBB" w:rsidRDefault="007D7AEB" w:rsidP="007D7AEB">
      <w:pPr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VIII:</w:t>
      </w:r>
    </w:p>
    <w:p w14:paraId="03A98A8B" w14:textId="77777777" w:rsidR="007D7AEB" w:rsidRPr="009D7EBB" w:rsidRDefault="007D7AEB" w:rsidP="007D7AEB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Opracowanie projektu Gminnego Programu Rewitalizacji.</w:t>
      </w:r>
    </w:p>
    <w:p w14:paraId="1A34BA16" w14:textId="77777777" w:rsidR="00BD1605" w:rsidRPr="009D7EBB" w:rsidRDefault="00BD1605" w:rsidP="00383DBA">
      <w:pPr>
        <w:autoSpaceDE w:val="0"/>
        <w:autoSpaceDN w:val="0"/>
        <w:adjustRightInd w:val="0"/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IX:</w:t>
      </w:r>
    </w:p>
    <w:p w14:paraId="73D38B52" w14:textId="77777777" w:rsidR="007D7AEB" w:rsidRPr="009D7EBB" w:rsidRDefault="00BD1605" w:rsidP="00B56039">
      <w:pPr>
        <w:autoSpaceDE w:val="0"/>
        <w:autoSpaceDN w:val="0"/>
        <w:adjustRightInd w:val="0"/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 xml:space="preserve">Skierowanie projektu </w:t>
      </w:r>
      <w:r w:rsidR="00160984" w:rsidRPr="009D7EBB">
        <w:rPr>
          <w:rFonts w:ascii="Arial" w:hAnsi="Arial" w:cs="Arial"/>
          <w:spacing w:val="10"/>
          <w:sz w:val="24"/>
          <w:szCs w:val="24"/>
        </w:rPr>
        <w:t>Gminnego Programu Rewitalizacji</w:t>
      </w:r>
      <w:r w:rsidRPr="009D7EBB">
        <w:rPr>
          <w:rFonts w:ascii="Arial" w:hAnsi="Arial" w:cs="Arial"/>
          <w:spacing w:val="10"/>
          <w:sz w:val="24"/>
          <w:szCs w:val="24"/>
        </w:rPr>
        <w:t xml:space="preserve"> do konsultacji społecznych i zaopiniowania przez instytucje zewnętrzne.</w:t>
      </w:r>
      <w:r w:rsidR="00B56039" w:rsidRPr="009D7EBB">
        <w:rPr>
          <w:rFonts w:ascii="Arial" w:hAnsi="Arial" w:cs="Arial"/>
          <w:spacing w:val="10"/>
          <w:sz w:val="24"/>
          <w:szCs w:val="24"/>
        </w:rPr>
        <w:t xml:space="preserve"> Konsultacje społeczne projektu Gminnego Programu Rewitalizacji Gminy </w:t>
      </w:r>
      <w:r w:rsidR="00CC3C33" w:rsidRPr="009D7EBB">
        <w:rPr>
          <w:rFonts w:ascii="Arial" w:hAnsi="Arial" w:cs="Arial"/>
          <w:spacing w:val="10"/>
          <w:sz w:val="24"/>
          <w:szCs w:val="24"/>
        </w:rPr>
        <w:t>Żmudź</w:t>
      </w:r>
      <w:r w:rsidR="00B56039" w:rsidRPr="009D7EBB">
        <w:rPr>
          <w:rFonts w:ascii="Arial" w:hAnsi="Arial" w:cs="Arial"/>
          <w:spacing w:val="10"/>
          <w:sz w:val="24"/>
          <w:szCs w:val="24"/>
        </w:rPr>
        <w:t xml:space="preserve"> na lata 202</w:t>
      </w:r>
      <w:r w:rsidR="00160984" w:rsidRPr="009D7EBB">
        <w:rPr>
          <w:rFonts w:ascii="Arial" w:hAnsi="Arial" w:cs="Arial"/>
          <w:spacing w:val="10"/>
          <w:sz w:val="24"/>
          <w:szCs w:val="24"/>
        </w:rPr>
        <w:t>3</w:t>
      </w:r>
      <w:r w:rsidR="00B56039" w:rsidRPr="009D7EBB">
        <w:rPr>
          <w:rFonts w:ascii="Arial" w:hAnsi="Arial" w:cs="Arial"/>
          <w:spacing w:val="10"/>
          <w:sz w:val="24"/>
          <w:szCs w:val="24"/>
        </w:rPr>
        <w:t>-2030 przeprowadzono w terminie</w:t>
      </w:r>
      <w:r w:rsidR="00160984" w:rsidRPr="009D7EBB">
        <w:rPr>
          <w:rFonts w:ascii="Arial" w:hAnsi="Arial" w:cs="Arial"/>
          <w:spacing w:val="10"/>
          <w:sz w:val="24"/>
          <w:szCs w:val="24"/>
        </w:rPr>
        <w:t xml:space="preserve"> od 26.02.2024 r. do 02.04.2024 r.</w:t>
      </w:r>
    </w:p>
    <w:p w14:paraId="1594C4E0" w14:textId="77777777" w:rsidR="00131AE5" w:rsidRPr="009D7EBB" w:rsidRDefault="00131AE5" w:rsidP="00131AE5">
      <w:pPr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X:</w:t>
      </w:r>
    </w:p>
    <w:p w14:paraId="07517110" w14:textId="77777777" w:rsidR="00131AE5" w:rsidRPr="009D7EBB" w:rsidRDefault="00131AE5" w:rsidP="00131AE5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 xml:space="preserve">Złożono wniosek o uzgodnienie odstąpienia od przeprowadzenia strategicznej oceny oddziaływania na środowisko projektu dokumentu pn. Gminny Program Rewitalizacji Gminy </w:t>
      </w:r>
      <w:r w:rsidR="00160984" w:rsidRPr="009D7EBB">
        <w:rPr>
          <w:rFonts w:ascii="Arial" w:hAnsi="Arial" w:cs="Arial"/>
          <w:spacing w:val="10"/>
          <w:sz w:val="24"/>
          <w:szCs w:val="24"/>
        </w:rPr>
        <w:t>Żmudź</w:t>
      </w:r>
      <w:r w:rsidRPr="009D7EBB">
        <w:rPr>
          <w:rFonts w:ascii="Arial" w:hAnsi="Arial" w:cs="Arial"/>
          <w:spacing w:val="10"/>
          <w:sz w:val="24"/>
          <w:szCs w:val="24"/>
        </w:rPr>
        <w:t xml:space="preserve"> na lata 202</w:t>
      </w:r>
      <w:r w:rsidR="00160984" w:rsidRPr="009D7EBB">
        <w:rPr>
          <w:rFonts w:ascii="Arial" w:hAnsi="Arial" w:cs="Arial"/>
          <w:spacing w:val="10"/>
          <w:sz w:val="24"/>
          <w:szCs w:val="24"/>
        </w:rPr>
        <w:t>3</w:t>
      </w:r>
      <w:r w:rsidRPr="009D7EBB">
        <w:rPr>
          <w:rFonts w:ascii="Arial" w:hAnsi="Arial" w:cs="Arial"/>
          <w:spacing w:val="10"/>
          <w:sz w:val="24"/>
          <w:szCs w:val="24"/>
        </w:rPr>
        <w:t>-2030. W wyniku procedury uzyskano od Regionalnego Dyrektora Ochrony Środowiska w Lublinie oraz Lubelskiego Państwowego Wojewódzkiego Inspektora Sanitarnego zgody dotyczące odstąpienia od przeprowadzenia strategicznej oceny oddziaływania na środowisko.</w:t>
      </w:r>
    </w:p>
    <w:p w14:paraId="5A6B2251" w14:textId="77777777" w:rsidR="003754EC" w:rsidRPr="009D7EBB" w:rsidRDefault="003754EC" w:rsidP="003754EC">
      <w:pPr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XI:</w:t>
      </w:r>
    </w:p>
    <w:p w14:paraId="5B105D68" w14:textId="77777777" w:rsidR="007D7AEB" w:rsidRPr="009D7EBB" w:rsidRDefault="003754EC" w:rsidP="00160984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Weryfikacja opracowanego projektu Gminnego Programu Rewitalizacji przez Urząd Marszałkowski Województwa Lubelskiego w Lublinie na podstawie „Procedury oceny gminnych programów rewitalizacji (GPR) w województwie lubelskim w perspektywie finansowej UE na lata 2021-2027”.</w:t>
      </w:r>
    </w:p>
    <w:p w14:paraId="1DDC52C6" w14:textId="77777777" w:rsidR="00BD1605" w:rsidRPr="009D7EBB" w:rsidRDefault="00BD1605" w:rsidP="003754EC">
      <w:pPr>
        <w:autoSpaceDE w:val="0"/>
        <w:autoSpaceDN w:val="0"/>
        <w:adjustRightInd w:val="0"/>
        <w:spacing w:after="0"/>
        <w:rPr>
          <w:rFonts w:ascii="Arial" w:hAnsi="Arial" w:cs="Arial"/>
          <w:b/>
          <w:spacing w:val="10"/>
          <w:sz w:val="24"/>
          <w:szCs w:val="24"/>
        </w:rPr>
      </w:pPr>
      <w:r w:rsidRPr="009D7EBB">
        <w:rPr>
          <w:rFonts w:ascii="Arial" w:hAnsi="Arial" w:cs="Arial"/>
          <w:b/>
          <w:spacing w:val="10"/>
          <w:sz w:val="24"/>
          <w:szCs w:val="24"/>
        </w:rPr>
        <w:t>Etap X</w:t>
      </w:r>
      <w:r w:rsidR="003754EC" w:rsidRPr="009D7EBB">
        <w:rPr>
          <w:rFonts w:ascii="Arial" w:hAnsi="Arial" w:cs="Arial"/>
          <w:b/>
          <w:spacing w:val="10"/>
          <w:sz w:val="24"/>
          <w:szCs w:val="24"/>
        </w:rPr>
        <w:t>II</w:t>
      </w:r>
      <w:r w:rsidRPr="009D7EBB">
        <w:rPr>
          <w:rFonts w:ascii="Arial" w:hAnsi="Arial" w:cs="Arial"/>
          <w:b/>
          <w:spacing w:val="10"/>
          <w:sz w:val="24"/>
          <w:szCs w:val="24"/>
        </w:rPr>
        <w:t>:</w:t>
      </w:r>
    </w:p>
    <w:p w14:paraId="2860304D" w14:textId="77777777" w:rsidR="007D7AEB" w:rsidRPr="009D7EBB" w:rsidRDefault="007D7AEB" w:rsidP="007D7AEB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Uchwalenie Gminnego Programu Rewitalizacji przez Radę Gminy Żmudź.</w:t>
      </w:r>
    </w:p>
    <w:p w14:paraId="0D29C08F" w14:textId="77777777" w:rsidR="002D343B" w:rsidRPr="009D7EBB" w:rsidRDefault="002D343B" w:rsidP="003754EC">
      <w:pPr>
        <w:spacing w:after="0"/>
        <w:rPr>
          <w:rFonts w:ascii="Arial" w:hAnsi="Arial" w:cs="Arial"/>
          <w:b/>
          <w:spacing w:val="10"/>
          <w:sz w:val="24"/>
          <w:szCs w:val="24"/>
        </w:rPr>
      </w:pPr>
    </w:p>
    <w:p w14:paraId="15CCE579" w14:textId="77777777" w:rsidR="005D313B" w:rsidRPr="009D7EBB" w:rsidRDefault="00F1711D" w:rsidP="003754EC">
      <w:pPr>
        <w:spacing w:after="0"/>
        <w:rPr>
          <w:rFonts w:ascii="Arial" w:hAnsi="Arial" w:cs="Arial"/>
          <w:spacing w:val="10"/>
          <w:sz w:val="24"/>
          <w:szCs w:val="24"/>
        </w:rPr>
      </w:pPr>
      <w:r w:rsidRPr="009D7EBB">
        <w:rPr>
          <w:rFonts w:ascii="Arial" w:hAnsi="Arial" w:cs="Arial"/>
          <w:spacing w:val="10"/>
          <w:sz w:val="24"/>
          <w:szCs w:val="24"/>
        </w:rPr>
        <w:t>Biorąc pod uwagę powyższe, podjęcie niniejszej uchwały jest w pełni zasadne.</w:t>
      </w:r>
    </w:p>
    <w:sectPr w:rsidR="005D313B" w:rsidRPr="009D7E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762E9E"/>
    <w:multiLevelType w:val="hybridMultilevel"/>
    <w:tmpl w:val="3684CC2C"/>
    <w:lvl w:ilvl="0" w:tplc="0415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1BFA0AC0"/>
    <w:multiLevelType w:val="hybridMultilevel"/>
    <w:tmpl w:val="47D407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CF7829"/>
    <w:multiLevelType w:val="hybridMultilevel"/>
    <w:tmpl w:val="016847A8"/>
    <w:lvl w:ilvl="0" w:tplc="0415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4B0A75FC"/>
    <w:multiLevelType w:val="hybridMultilevel"/>
    <w:tmpl w:val="024A328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630486"/>
    <w:multiLevelType w:val="hybridMultilevel"/>
    <w:tmpl w:val="4F4EDFF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77847B1E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983515">
    <w:abstractNumId w:val="0"/>
  </w:num>
  <w:num w:numId="2" w16cid:durableId="1274942491">
    <w:abstractNumId w:val="3"/>
  </w:num>
  <w:num w:numId="3" w16cid:durableId="2123067167">
    <w:abstractNumId w:val="4"/>
  </w:num>
  <w:num w:numId="4" w16cid:durableId="66460506">
    <w:abstractNumId w:val="2"/>
  </w:num>
  <w:num w:numId="5" w16cid:durableId="15043223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100E"/>
    <w:rsid w:val="000827BB"/>
    <w:rsid w:val="00131AE5"/>
    <w:rsid w:val="00160984"/>
    <w:rsid w:val="001B2E30"/>
    <w:rsid w:val="00284DC2"/>
    <w:rsid w:val="0029579A"/>
    <w:rsid w:val="002D343B"/>
    <w:rsid w:val="003303EE"/>
    <w:rsid w:val="003754EC"/>
    <w:rsid w:val="00383DBA"/>
    <w:rsid w:val="003F100E"/>
    <w:rsid w:val="00430F60"/>
    <w:rsid w:val="004C7A40"/>
    <w:rsid w:val="0056023C"/>
    <w:rsid w:val="005D313B"/>
    <w:rsid w:val="006C4678"/>
    <w:rsid w:val="006D68D5"/>
    <w:rsid w:val="00775A04"/>
    <w:rsid w:val="007D7AEB"/>
    <w:rsid w:val="00864DCF"/>
    <w:rsid w:val="009D7EBB"/>
    <w:rsid w:val="009E1D98"/>
    <w:rsid w:val="009F6CD7"/>
    <w:rsid w:val="00A168C4"/>
    <w:rsid w:val="00A66AC7"/>
    <w:rsid w:val="00AC2C0D"/>
    <w:rsid w:val="00AF12A3"/>
    <w:rsid w:val="00B21157"/>
    <w:rsid w:val="00B5337F"/>
    <w:rsid w:val="00B54377"/>
    <w:rsid w:val="00B56039"/>
    <w:rsid w:val="00B7305D"/>
    <w:rsid w:val="00BB2464"/>
    <w:rsid w:val="00BD1605"/>
    <w:rsid w:val="00C425F9"/>
    <w:rsid w:val="00C71190"/>
    <w:rsid w:val="00C86A2D"/>
    <w:rsid w:val="00CC3C33"/>
    <w:rsid w:val="00D726E2"/>
    <w:rsid w:val="00D82F34"/>
    <w:rsid w:val="00D87522"/>
    <w:rsid w:val="00DF432D"/>
    <w:rsid w:val="00F01DB8"/>
    <w:rsid w:val="00F1711D"/>
    <w:rsid w:val="00F20A32"/>
    <w:rsid w:val="00F47410"/>
    <w:rsid w:val="00F66C67"/>
    <w:rsid w:val="00F96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AB5C0"/>
  <w15:docId w15:val="{D5C2B996-CD60-4149-B3D5-C239C5727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C86A2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3F100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3F100E"/>
    <w:pPr>
      <w:spacing w:after="120"/>
    </w:pPr>
  </w:style>
  <w:style w:type="paragraph" w:styleId="Akapitzlist">
    <w:name w:val="List Paragraph"/>
    <w:basedOn w:val="Normalny"/>
    <w:link w:val="AkapitzlistZnak"/>
    <w:uiPriority w:val="34"/>
    <w:qFormat/>
    <w:rsid w:val="00430F60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rsid w:val="00430F60"/>
  </w:style>
  <w:style w:type="character" w:customStyle="1" w:styleId="Nagwek2Znak">
    <w:name w:val="Nagłówek 2 Znak"/>
    <w:basedOn w:val="Domylnaczcionkaakapitu"/>
    <w:link w:val="Nagwek2"/>
    <w:uiPriority w:val="9"/>
    <w:rsid w:val="00C86A2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C86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86A2D"/>
    <w:rPr>
      <w:b/>
      <w:bCs/>
    </w:rPr>
  </w:style>
  <w:style w:type="paragraph" w:customStyle="1" w:styleId="v1msonormal">
    <w:name w:val="v1msonormal"/>
    <w:basedOn w:val="Normalny"/>
    <w:rsid w:val="00C86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C86A2D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2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2F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20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8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78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A73A8C-88F6-45BC-A77D-50BDA5453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951</Words>
  <Characters>5707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</dc:creator>
  <cp:lastModifiedBy>lukasz.burak</cp:lastModifiedBy>
  <cp:revision>14</cp:revision>
  <cp:lastPrinted>2025-03-18T07:44:00Z</cp:lastPrinted>
  <dcterms:created xsi:type="dcterms:W3CDTF">2025-02-14T11:43:00Z</dcterms:created>
  <dcterms:modified xsi:type="dcterms:W3CDTF">2025-03-18T07:57:00Z</dcterms:modified>
</cp:coreProperties>
</file>